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DCD" w:rsidRPr="00644DCD" w:rsidRDefault="00644DCD" w:rsidP="00644DCD">
      <w:pPr>
        <w:spacing w:after="0" w:line="375" w:lineRule="atLeast"/>
        <w:jc w:val="center"/>
        <w:outlineLvl w:val="0"/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</w:pPr>
      <w:r w:rsidRPr="00644DCD"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  <w:t>Тема 14. Пешеходные переходы и места остановок маршрутных транспортных средств.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Четырнадцатый раздел ПДД – не самый большой. Здесь всего семь, казалось бы, простых требований. Но каждое из них нуждаетс</w:t>
      </w:r>
      <w:r w:rsidR="0034594F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я в комментарии. В чём мы сейчас и убедимся</w:t>
      </w: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.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1. Правила. Раздел 14. Пункт 14.1.</w:t>
      </w: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Pr="00644DC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Водитель транспортного средства, приближающегося к нерегулируемому пешеходному переходу, </w:t>
      </w:r>
      <w:r w:rsidRPr="00644DC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обязан уступить дорогу пешеходам, </w:t>
      </w:r>
      <w:r w:rsidRPr="00644DCD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u w:val="single"/>
          <w:lang w:eastAsia="ru-RU"/>
        </w:rPr>
        <w:t>переходящим</w:t>
      </w:r>
      <w:r w:rsidRPr="00644DC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 дорогу </w:t>
      </w:r>
      <w:r w:rsidRPr="00644DCD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u w:val="single"/>
          <w:lang w:eastAsia="ru-RU"/>
        </w:rPr>
        <w:t>или вступившим</w:t>
      </w:r>
      <w:r w:rsidRPr="00644DC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 на проезжую часть (трамвайные пути) для осуществления перехода.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14" name="Рисунок 14" descr="Тема 14. Пешеходные переходы и места остановок маршрутных транспортных средств. 14_01.peshekhodnye-perek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ма 14. Пешеходные переходы и места остановок маршрутных транспортных средств. 14_01.peshekhodnye-perekhod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уж строго в соответствие с «буквой» Правил, то сейчас водитель ничем не обязан пешеходам.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Ведь уступать дорогу требуется только пешеходам, «</w:t>
      </w:r>
      <w:r w:rsidRPr="00644DC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переходящим или вступившим</w:t>
      </w: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» на проезжую часть, а в настоящий момент пешеходы стоят на тротуаре.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13" name="Рисунок 13" descr="Тема 14. Пешеходные переходы и места остановок маршрутных транспортных средств. 14_02.peshekhodnye-perek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ма 14. Пешеходные переходы и места остановок маршрутных транспортных средств. 14_02.peshekhodnye-perekhod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вот сейчас пешеход, если не «</w:t>
      </w:r>
      <w:r w:rsidRPr="00644DC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переходящий</w:t>
      </w: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», то уж точно «</w:t>
      </w:r>
      <w:r w:rsidRPr="00644DC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вступивший</w:t>
      </w: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» на проезжую часть.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И, следовательно, обязанность водителя – уступить дорогу пешеходу.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2. Правила. Раздел 14. Пункт 14.2.</w:t>
      </w:r>
      <w:r w:rsidRPr="00644DC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Если перед нерегулируемым пешеходным переходом остановилось или снизило скорость транспортное средство, то водители других транспортных средств, движущихся в том же направлении, также</w:t>
      </w:r>
      <w:r w:rsidRPr="00644DC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 обязаны остановиться или снизить скорость.</w:t>
      </w:r>
      <w:r w:rsidRPr="00644DC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Продолжать движение разрешено с учетом требований пункта 14.1 Правил.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12" name="Рисунок 12" descr="Тема 14. Пешеходные переходы и места остановок маршрутных транспортных средств. 14_03.peshekhodnye-perek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ма 14. Пешеходные переходы и места остановок маршрутных транспортных средств. 14_03.peshekhodnye-perekhod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Вот как раз такая ситуация – у белого автомобиля вспыхнули стоп-сигналы, и он явно тормозит и даже останавливается прямо перед пешеходным переходом. С чего бы это?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Конечно, всё может быть, и причина остановки может быть любая.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ваша задача – предполагать, что он пропускает пешеходов.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И, следовательно, надо тоже снижать скорость или даже остановиться. А там уже посмотрите, можно ли продолжать движение.</w:t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11" name="Рисунок 11" descr="Тема 14. Пешеходные переходы и места остановок маршрутных транспортных средств. 14_04.peshekhodnye-perek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ма 14. Пешеходные переходы и места остановок маршрутных транспортных средств. 14_04.peshekhodnye-perekhod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в подавляющем большинстве случаев именно так оно и будет – из-за остановившейся машины появится пешеход. И очень хорошо, что вы снизили скорость и предполагали такое развитие событий. И очень хорошо, что в Правилах есть такое требование. Осталось только нам, водителям, научиться его неукоснительно исполнять.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lastRenderedPageBreak/>
        <w:t>3. Правила. Раздел 14. Пункт 14.3.</w:t>
      </w:r>
      <w:r w:rsidRPr="00644DC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На регулируемых пешеходных переходах при включении разрешающего сигнала светофора </w:t>
      </w:r>
      <w:r w:rsidRPr="00644DC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водитель должен дать возможность пешеходам закончить переход </w:t>
      </w:r>
      <w:r w:rsidRPr="00644DC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проезжей части (трамвайных путей) данного направления.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10" name="Рисунок 10" descr="Тема 14. Пешеходные переходы и места остановок маршрутных транспортных средств. 14_05.peshekhodnye-perek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ема 14. Пешеходные переходы и места остановок маршрутных транспортных средств. 14_05.peshekhodnye-perekhod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Конечно же, сейчас, когда на светофоре горит «красный», водители должны стоять у </w:t>
      </w:r>
      <w:proofErr w:type="gramStart"/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стоп-линии</w:t>
      </w:r>
      <w:proofErr w:type="gramEnd"/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.</w:t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9" name="Рисунок 9" descr="Тема 14. Пешеходные переходы и места остановок маршрутных транспортных средств. 14_06.peshekhodnye-perek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ема 14. Пешеходные переходы и места остановок маршрутных транспортных средств. 14_06.peshekhodnye-perekhod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вот сигналы переключились – загорелся «зелёный». И что же, будем давить пешеходов?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принципе, каждому нормальному водителю и так понятно, что надо дать пешеходам возможность завершить переход. Тем не менее, Правила сочли необходимым узаконить эту норму и прописали её в пункте 14.3.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D7C23" w:rsidRDefault="00CD7C23" w:rsidP="00644DCD">
      <w:pPr>
        <w:spacing w:after="0" w:line="240" w:lineRule="atLeast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D7C23" w:rsidRDefault="00CD7C23" w:rsidP="00644DCD">
      <w:pPr>
        <w:spacing w:after="0" w:line="240" w:lineRule="atLeast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D7C23" w:rsidRDefault="00CD7C23" w:rsidP="00644DCD">
      <w:pPr>
        <w:spacing w:after="0" w:line="240" w:lineRule="atLeast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D7C23" w:rsidRDefault="00CD7C23" w:rsidP="00644DCD">
      <w:pPr>
        <w:spacing w:after="0" w:line="240" w:lineRule="atLeast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D7C23" w:rsidRDefault="00CD7C23" w:rsidP="00644DCD">
      <w:pPr>
        <w:spacing w:after="0" w:line="240" w:lineRule="atLeast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lastRenderedPageBreak/>
        <w:t>4. Правила. Раздел 14. Пункт 14.4.</w:t>
      </w:r>
      <w:r w:rsidRPr="00644DC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Запрещается въезжать на пешеходный переход, если за ним образовался затор, который вынудит водителя остановиться на пешеходном переходе.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8" name="Рисунок 8" descr="Тема 14. Пешеходные переходы и места остановок маршрутных транспортных средств. 14_07.peshekhodnye-perek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ема 14. Пешеходные переходы и места остановок маршрутных транспортных средств. 14_07.peshekhodnye-perekhod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Сейчас даже и не важно, регулируемый это переход или нерегулируемый, какой сигнал на светофоре, присутствуют или нет пешеходы на проезжей части – если только за переходом затор, въезжать на разметку пешеходного перехода запрещено!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85950"/>
            <wp:effectExtent l="0" t="0" r="0" b="0"/>
            <wp:docPr id="7" name="Рисунок 7" descr="Тема 14. Пешеходные переходы и места остановок маршрутных транспортных средств. 14_08.peshekhodnye-perek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ема 14. Пешеходные переходы и места остановок маршрутных транспортных средств. 14_08.peshekhodnye-perekhod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Только не надо останавливаться в 5-ти метрах от перехода, это же не преднамеренная остановка. Достаточно просто не наехать на «зебру».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D7C23" w:rsidRDefault="00CD7C23" w:rsidP="00644DCD">
      <w:pPr>
        <w:spacing w:after="0" w:line="240" w:lineRule="atLeast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lastRenderedPageBreak/>
        <w:t>5. Правила. Раздел 14. Пункт 14.5.</w:t>
      </w:r>
      <w:r w:rsidRPr="00644DC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Во всех случаях, в том числе и вне пешеходных переходов, водитель обязан пропустить слепых пешеходов, подающих сигнал белой тростью.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2200275"/>
            <wp:effectExtent l="0" t="0" r="0" b="9525"/>
            <wp:docPr id="6" name="Рисунок 6" descr="Тема 14. Пешеходные переходы и места остановок маршрутных транспортных средств. 14_09.peshekhodnye-perek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ема 14. Пешеходные переходы и места остановок маршрутных транспортных средств. 14_09.peshekhodnye-perekhod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Иначе говоря, слепые пешеходы всегда и везде пользуются безусловным приоритетом в движении перед любыми транспортными средствами. Важно только, чтобы у них была белая трость, и чтобы они несли её в вытянутой вперёд руке (иначе, как водители догадаются, что это слепой пешеход).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6. Правила. Раздел 14. Пункт 14.6.</w:t>
      </w:r>
      <w:r w:rsidRPr="00644DC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Водитель должен уступить дорогу пешеходам, идущим к стоящему в месте остановки маршрутному транспортному средству или от него (со стороны дверей), если посадка и высадка производятся с проезжей части или с посадочной площадки, расположенной на ней.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5" name="Рисунок 5" descr="Тема 14. Пешеходные переходы и места остановок маршрутных транспортных средств. 14_10.peshekhodnye-perek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ема 14. Пешеходные переходы и места остановок маршрутных транспортных средств. 14_10.peshekhodnye-perekhod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Что касается автобусов или троллейбусов, то посадка-высадка пассажиров крайне редко осуществляется с проезжей части. А вот с трамваем это сплошь и рядом.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И, конечно же, сейчас водитель должен остановиться и дождаться, пока закончится посадка-высадка пассажиров.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D7C23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4" name="Рисунок 4" descr="Тема 14. Пешеходные переходы и места остановок маршрутных транспортных средств. 14_11.peshekhodnye-perek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ема 14. Пешеходные переходы и места остановок маршрутных транспортных средств. 14_11.peshekhodnye-perekhody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вот посадка-высадка закончилась, а трамвай никуда не едет. Более того, водитель трамвая даже не закрыл переднюю дверь! Можно ли нам начинать движение? Или нужно стоять, пока трамвай не поедет?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Прочитаем ещё раз внимательно пункт 14.6 –  Водитель должен </w:t>
      </w:r>
      <w:r w:rsidRPr="00644DCD">
        <w:rPr>
          <w:rFonts w:ascii="Arial" w:eastAsia="Times New Roman" w:hAnsi="Arial" w:cs="Arial"/>
          <w:b/>
          <w:bCs/>
          <w:color w:val="54555A"/>
          <w:sz w:val="18"/>
          <w:szCs w:val="18"/>
          <w:u w:val="single"/>
          <w:lang w:eastAsia="ru-RU"/>
        </w:rPr>
        <w:t>уступить дорогу</w:t>
      </w:r>
      <w:r w:rsidRPr="00644DC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пешеходам!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«уступить дорогу», как вы уже знаете, это не обязательно остановиться. Уступить дорогу – это не вынудить (в данном случае пешеходов) изменить скорость или направление движения.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раз пешеходов нет, то и стоять нечего – можно начинать движение.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3" name="Рисунок 3" descr="Тема 14. Пешеходные переходы и места остановок маршрутных транспортных средств. 14_12.peshekhodnye-perek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Тема 14. Пешеходные переходы и места остановок маршрутных транспортных средств. 14_12.peshekhodnye-perekhod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Другое дело, что у трамвая могут внезапно открыться двери, и оттуда выпадет пассажир.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Или неожиданно появятся </w:t>
      </w:r>
      <w:proofErr w:type="gramStart"/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опаздывающие</w:t>
      </w:r>
      <w:proofErr w:type="gramEnd"/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, но не потерявшие надежду ещё успеть.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Так что двигаться-то можно, но очень аккуратно и осторожно, внимательно контролируя происходящие вокруг события.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D7C23" w:rsidRDefault="00CD7C23" w:rsidP="00644DCD">
      <w:pPr>
        <w:spacing w:after="0" w:line="240" w:lineRule="atLeast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D7C23" w:rsidRDefault="00CD7C23" w:rsidP="00644DCD">
      <w:pPr>
        <w:spacing w:after="0" w:line="240" w:lineRule="atLeast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D7C23" w:rsidRDefault="00CD7C23" w:rsidP="00644DCD">
      <w:pPr>
        <w:spacing w:after="0" w:line="240" w:lineRule="atLeast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D7C23" w:rsidRDefault="00CD7C23" w:rsidP="00644DCD">
      <w:pPr>
        <w:spacing w:after="0" w:line="240" w:lineRule="atLeast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D7C23" w:rsidRDefault="00CD7C23" w:rsidP="00644DCD">
      <w:pPr>
        <w:spacing w:after="0" w:line="240" w:lineRule="atLeast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CD7C23" w:rsidRDefault="00CD7C23" w:rsidP="00644DCD">
      <w:pPr>
        <w:spacing w:after="0" w:line="240" w:lineRule="atLeast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bookmarkStart w:id="0" w:name="_GoBack"/>
      <w:bookmarkEnd w:id="0"/>
      <w:r w:rsidRPr="00644DCD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lastRenderedPageBreak/>
        <w:t>7. Правила. Раздел 14. Пункт 14.7.</w:t>
      </w:r>
      <w:r w:rsidRPr="00644DCD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Приближаясь к остановившемуся транспортному средству, с включённой аварийной сигнализацией, имеющему опознавательные знаки «Перевозка детей», водитель должен снизить скорость, при необходимости остановиться и пропустить детей.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2" name="Рисунок 2" descr="Тема 14. Пешеходные переходы и места остановок маршрутных транспортных средств. 14_13.peshekhodnye-perek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ема 14. Пешеходные переходы и места остановок маршрутных транспортных средств. 14_13.peshekhodnye-perekhody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Для организованной перевозки детей специально нанимаются автобусы, и на этих автобусах должны быть впереди и сзади установлены опознавательные знаки «Перевозка детей».</w:t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" cy="476250"/>
            <wp:effectExtent l="0" t="0" r="0" b="0"/>
            <wp:docPr id="1" name="Рисунок 1" descr="Тема 14. Пешеходные переходы и места остановок маршрутных транспортных средств. 14_14.peshekhodnye-perek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ема 14. Пешеходные переходы и места остановок маршрутных транспортных средств. 14_14.peshekhodnye-perekhody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Дети есть дети. Увлёкшись, могут и забыть, что они на дороге.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Поэтому каждый раз, когда осуществляется посадка или высадка детей, водитель такого автобуса обязан включать аварийную световую сигнализацию.</w:t>
      </w:r>
    </w:p>
    <w:p w:rsidR="00644DCD" w:rsidRPr="00644DCD" w:rsidRDefault="00644DCD" w:rsidP="00644DCD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644DCD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наша задача – приближаясь к такому автобусу, снизить скорость и быть готовым при необходимости остановиться.</w:t>
      </w:r>
    </w:p>
    <w:p w:rsidR="00317DFC" w:rsidRDefault="00317DFC"/>
    <w:sectPr w:rsidR="00317DFC" w:rsidSect="000A67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043"/>
    <w:rsid w:val="000240B1"/>
    <w:rsid w:val="00060242"/>
    <w:rsid w:val="0006738B"/>
    <w:rsid w:val="000A6794"/>
    <w:rsid w:val="000C1A9B"/>
    <w:rsid w:val="000E2C3E"/>
    <w:rsid w:val="00191D98"/>
    <w:rsid w:val="001D0050"/>
    <w:rsid w:val="00216569"/>
    <w:rsid w:val="002259E1"/>
    <w:rsid w:val="00281969"/>
    <w:rsid w:val="002E049E"/>
    <w:rsid w:val="002F0FB8"/>
    <w:rsid w:val="00317DFC"/>
    <w:rsid w:val="00327BC3"/>
    <w:rsid w:val="0034594F"/>
    <w:rsid w:val="00394B1E"/>
    <w:rsid w:val="003B777B"/>
    <w:rsid w:val="003D78EB"/>
    <w:rsid w:val="003F0251"/>
    <w:rsid w:val="00423208"/>
    <w:rsid w:val="00463ED4"/>
    <w:rsid w:val="00465368"/>
    <w:rsid w:val="00490579"/>
    <w:rsid w:val="004B7964"/>
    <w:rsid w:val="004D3D59"/>
    <w:rsid w:val="004D5D13"/>
    <w:rsid w:val="005349EF"/>
    <w:rsid w:val="005541AF"/>
    <w:rsid w:val="005E085A"/>
    <w:rsid w:val="005F4FAB"/>
    <w:rsid w:val="00644DCD"/>
    <w:rsid w:val="006500EC"/>
    <w:rsid w:val="006B7A90"/>
    <w:rsid w:val="00734043"/>
    <w:rsid w:val="0074720D"/>
    <w:rsid w:val="00761E0A"/>
    <w:rsid w:val="007B29D1"/>
    <w:rsid w:val="007C3A1C"/>
    <w:rsid w:val="007D5F6C"/>
    <w:rsid w:val="00857890"/>
    <w:rsid w:val="008B059F"/>
    <w:rsid w:val="00922060"/>
    <w:rsid w:val="0097126B"/>
    <w:rsid w:val="009C0D0F"/>
    <w:rsid w:val="009E578A"/>
    <w:rsid w:val="00A050EB"/>
    <w:rsid w:val="00A75651"/>
    <w:rsid w:val="00A87C04"/>
    <w:rsid w:val="00AA3A7B"/>
    <w:rsid w:val="00AB3003"/>
    <w:rsid w:val="00AF0C50"/>
    <w:rsid w:val="00B86D8F"/>
    <w:rsid w:val="00BB16AD"/>
    <w:rsid w:val="00BE669E"/>
    <w:rsid w:val="00BF7FE9"/>
    <w:rsid w:val="00C12561"/>
    <w:rsid w:val="00CD2E4F"/>
    <w:rsid w:val="00CD7C23"/>
    <w:rsid w:val="00CE3F84"/>
    <w:rsid w:val="00D6658F"/>
    <w:rsid w:val="00E36F14"/>
    <w:rsid w:val="00E60298"/>
    <w:rsid w:val="00EA2D7D"/>
    <w:rsid w:val="00EC5EE2"/>
    <w:rsid w:val="00F85E73"/>
    <w:rsid w:val="00FA65FE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4D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D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4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color">
    <w:name w:val="style_color"/>
    <w:basedOn w:val="a0"/>
    <w:rsid w:val="00644DCD"/>
  </w:style>
  <w:style w:type="paragraph" w:styleId="a4">
    <w:name w:val="Balloon Text"/>
    <w:basedOn w:val="a"/>
    <w:link w:val="a5"/>
    <w:uiPriority w:val="99"/>
    <w:semiHidden/>
    <w:unhideWhenUsed/>
    <w:rsid w:val="0064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D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4D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D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4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color">
    <w:name w:val="style_color"/>
    <w:basedOn w:val="a0"/>
    <w:rsid w:val="00644DCD"/>
  </w:style>
  <w:style w:type="paragraph" w:styleId="a4">
    <w:name w:val="Balloon Text"/>
    <w:basedOn w:val="a"/>
    <w:link w:val="a5"/>
    <w:uiPriority w:val="99"/>
    <w:semiHidden/>
    <w:unhideWhenUsed/>
    <w:rsid w:val="0064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887</Words>
  <Characters>5058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Холдинг СИД</dc:creator>
  <cp:keywords/>
  <dc:description/>
  <cp:lastModifiedBy>Холдинг СИД</cp:lastModifiedBy>
  <cp:revision>6</cp:revision>
  <dcterms:created xsi:type="dcterms:W3CDTF">2019-09-13T05:44:00Z</dcterms:created>
  <dcterms:modified xsi:type="dcterms:W3CDTF">2019-12-02T10:25:00Z</dcterms:modified>
</cp:coreProperties>
</file>