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Категории транспортных средств.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1.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“Транспортное средство” – устройство, предназначенное для перевозки по дорогам людей, грузов или оборудования, установленного на нём.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 есть получается, что ТРАНСПОРТНОЕ СРЕДСТВО – это всё, что угодно, если оно может перевозить людей, или перевозить грузы, или перевозить самоё себя (вместе с установленным на нём оборудованием).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Транспортные средства бывают рельсовые и безрельсовые.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Рельсовые транспортные средства – это трамвай, метро, поезд. Всё остальное – безрельсовые транспортные средства. Метро изолировано от прочего городского движения, и с ним мы не пересекаемся. А вот пересечения с трамвайными и железнодорожными путями попадаются чаще, чем хотелось бы.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 wp14:anchorId="47733DF4" wp14:editId="2B1C9295">
            <wp:extent cx="4762500" cy="1809750"/>
            <wp:effectExtent l="0" t="0" r="0" b="0"/>
            <wp:docPr id="51" name="Рисунок 51" descr="Тема 1. Общие положения. 1_03_obshchie-polozheniya-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ма 1. Общие положения. 1_03_obshchie-polozheniya-pd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Рельсовые транспортные средства ограничены в маневрировании, обладают повышенной массой и, как следствие, большим тормозным путём. Да и вообще, им резкое торможение противопоказано – и с рельсов могут сойти, и пассажиры могут пострадать.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Логично, что Правилами строго регламентировано поведение участников дорожного движения на железнодорожных переездах и вблизи них.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 wp14:anchorId="023028E9" wp14:editId="0C9E30C3">
            <wp:extent cx="4762500" cy="1905000"/>
            <wp:effectExtent l="0" t="0" r="0" b="0"/>
            <wp:docPr id="50" name="Рисунок 50" descr="Тема 1. Общие положения. 1_04_obshchie-polozheniya-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ма 1. Общие положения. 1_04_obshchie-polozheniya-pd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Да и трамваям Правила во многих случаях предоставляют преимущество в движении, с чем мы и познакомимся в недалёком будущем.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Безрельсовые транспортные средства могут быть механическими и немеханическими.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 wp14:anchorId="2BC17293" wp14:editId="375531AF">
            <wp:extent cx="4762500" cy="1905000"/>
            <wp:effectExtent l="0" t="0" r="0" b="0"/>
            <wp:docPr id="49" name="Рисунок 49" descr="Тема 1. Общие положения. 1_05_obshchie-polozheniya-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ма 1. Общие положения. 1_05_obshchie-polozheniya-pd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Немеханическое транспортное средство приводится в движение с помощью мускульной энергии (человека или животного).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 немеханическим транспортным средствам Правила относят гужевую повозку и велосипед (если он не оснащён двигателем), а человека, управляющего таким транспортным средством, Правила считают 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водителем</w:t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.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 wp14:anchorId="5A5FCB52" wp14:editId="2807E88D">
            <wp:extent cx="4762500" cy="2381250"/>
            <wp:effectExtent l="0" t="0" r="0" b="0"/>
            <wp:docPr id="48" name="Рисунок 48" descr="Тема 1. Общие положения. 1_06_obshchie-polozheniya-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ма 1. Общие положения. 1_06_obshchie-polozheniya-pd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Следует иметь в виду, что 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водители немеханических транспортных средств 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– полноправные участники дорожного движения.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Правила разрешили им использовать для движения дороги общего пользования со всеми вытекающими отсюда правами и обязанностями.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lastRenderedPageBreak/>
        <w:t>Механические транспортные средства.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1.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«Механическое транспортное средство» – транспортное средство, приводимое в движение двигателем. Термин распространяется также на любые тракторы и самоходные машины.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Перечень механических транспортных средств обширен. </w:t>
      </w:r>
      <w:proofErr w:type="gramStart"/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Это и мопеды, и мотоциклы, и </w:t>
      </w:r>
      <w:proofErr w:type="spellStart"/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квадроциклы</w:t>
      </w:r>
      <w:proofErr w:type="spellEnd"/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и легковые автомобили, и грузовые автомобили, и автобусы, и троллейбусы, и тракторы, и самоходные шасси, и автокраны, и бульдозеры, и экскаваторы, и так далее, и так далее.</w:t>
      </w:r>
      <w:proofErr w:type="gramEnd"/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27"/>
          <w:szCs w:val="27"/>
          <w:lang w:eastAsia="ru-RU"/>
        </w:rPr>
      </w:pPr>
      <w:r w:rsidRPr="007661ED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Словом, механическое транспортное средство – это любая самоходная машина, если только она предназначена для перевозки людей и грузов (или для перевозки оборудования, установленного на нём).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Очевидно, что для управления мотоциклом нужны одни навыки, а для управления автомобилем совсем другие. Очевидно, что человек, уверенно управляющий легковым автомобилем, вряд ли будет чувствовать себя уверенно в кабине КамАЗа, и уж совсем растеряется, если его посадить за руль автопоезда (грузовой тягач с прицепом, а то и с двумя).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Логично, что все механические транспортные средства, по навыкам управления ими, разбиты на отдельные категории.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Категории транспортных средств, которыми водителю разрешается управлять, указываются в его водительском удостоверении. Чтобы получить допуск к управлению той или иной категорией транспортных средств, необходимо пройти курс специальной подготовки.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До ноября 2013 года в России были приняты следующие категории механических транспортных средств: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1.</w:t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Категория 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A</w:t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– мотоциклы.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2.</w:t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Категория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B</w:t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– легковые автомобили и небольшие грузовые автомобили. И те, и другие должны соответствовать двум обязательным условиям: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– Число сидячих мест для пассажиров – 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не более восьми.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– Разрешённая максимальная масса – 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не более 3,5 тонн.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3. </w:t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Категория 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C</w:t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– большие грузовые автомобили, разрешённая максимальная масса которых более 3,5 тонн.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4. </w:t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Категория 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D</w:t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– автобусы, предназначенные для перевозки пассажиров и имеющие более восьми сидячих мест, помимо сиденья водителя.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5. </w:t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Категория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E</w:t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– автомобили с прицепом, автопоезда.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ноябре 2013 года в Закон о Безопасности Дорожного Движения были внесены поправки, устанавливающие новые категории и подкатегории транспортных средств. Теперь их стало так много, что сразу всё и не упомнишь.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Ниже представлена классификация транспортных средств, принятая в России с ноября 2013 года.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 wp14:anchorId="527121F1" wp14:editId="593007A5">
            <wp:extent cx="6286500" cy="11801475"/>
            <wp:effectExtent l="0" t="0" r="0" b="9525"/>
            <wp:docPr id="47" name="Рисунок 47" descr="Тема 1. Общие положения. 1_08_obshchie-polozheniya-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ма 1. Общие положения. 1_08_obshchie-polozheniya-pd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180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для тех, кто готовится управлять автомобилями категории «В», почти ничего не изменилось. По-прежнему разрешается управлять автомобилями с разрешённой максимальной массой не более 3,5 тонн и числом сидячих мест не более 8-ми, не считая места водителя.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Единственное изменение заключается в следующем – если вы сдавали экзамен в ГИБДД на автомобиле с автоматической коробкой передач, то и права вам выдадут с отметкой «АТ». А это означает, что вам разрешено управлять автомобилями только с АКПП. Если будете сдавать экзамен на механике, тогда всё, как и было – можете управлять любыми автомобилями категории «В».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Осталось только разобраться, где точно проходят границы между категориями транспортных средств.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Велосипед.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1.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  <w:proofErr w:type="gramStart"/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«Велосипед»</w:t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– транспортное средство, кроме инвалидных колясок, которое имеет, по крайней мере, два колеса и приводится в движение, как правило,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км/ч.</w:t>
      </w:r>
      <w:proofErr w:type="gramEnd"/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 wp14:anchorId="22A230C4" wp14:editId="4335914A">
            <wp:extent cx="4762500" cy="2762250"/>
            <wp:effectExtent l="0" t="0" r="0" b="0"/>
            <wp:docPr id="46" name="Рисунок 46" descr="Тема 1. Общие положения. 1_09_obshchie-polozheniya-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ма 1. Общие положения. 1_09_obshchie-polozheniya-pd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Получается, что по Правилам это велосипед, так как имеет три колеса и электродвигатель 0,25 кВт.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 wp14:anchorId="7913A5A9" wp14:editId="01C7462D">
            <wp:extent cx="4762500" cy="2762250"/>
            <wp:effectExtent l="0" t="0" r="0" b="0"/>
            <wp:docPr id="45" name="Рисунок 45" descr="Тема 1. Общие положения. 1_10_obshchie-polozheniya-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ма 1. Общие положения. 1_10_obshchie-polozheniya-pd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если только на электротяге невозможно развить скорость более 25 км/ч, то и прав никаких не требуется. Катайтесь себе в удовольствие безо всяких прав.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Мопед.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1.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«Мопед»</w:t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– двух-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максимальной мощностью в режиме длительной нагрузки более 0,25 кВт и менее 4 кВт.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 xml:space="preserve">К мопедам приравниваются </w:t>
      </w:r>
      <w:proofErr w:type="spellStart"/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квадрициклы</w:t>
      </w:r>
      <w:proofErr w:type="spellEnd"/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, имеющие аналогичные технические характеристики.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 wp14:anchorId="54DBD089" wp14:editId="0FDC0DB6">
            <wp:extent cx="4762500" cy="1809750"/>
            <wp:effectExtent l="0" t="0" r="0" b="0"/>
            <wp:docPr id="44" name="Рисунок 44" descr="Тема 1. Общие положения. 1_11_obshchie-polozheniya-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ема 1. Общие положения. 1_11_obshchie-polozheniya-pd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ваш двухколесный «друг» оснащён двигателем более 0,25 кВт, то это уже не велосипед.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ещё и не мотоцикл (если мощность не превышает 4 кВт, а максимальная скорость не более 50 км/ч).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Чтобы безнаказанно кататься на мопеде, никакие регистрационные документы и номерные знаки не требуются, но, </w:t>
      </w:r>
      <w:proofErr w:type="gramStart"/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увы</w:t>
      </w:r>
      <w:proofErr w:type="gramEnd"/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 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нужны права категории «М».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Мотоцикл.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1.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«Мотоцикл»</w:t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— двухколесное механическое транспортное средство с боковым прицепом или без него, рабочий объём двигателя которого (в случае двигателя внутреннего сгорания) превышает 50 куб. см или максимальная конструктивная скорость которого (при любом двигателе) превышает 50 км/ч.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 xml:space="preserve">К мотоциклам приравниваются </w:t>
      </w:r>
      <w:proofErr w:type="spellStart"/>
      <w:r w:rsidRPr="007661ED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трициклы</w:t>
      </w:r>
      <w:proofErr w:type="spellEnd"/>
      <w:r w:rsidRPr="007661ED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 xml:space="preserve">, а также </w:t>
      </w:r>
      <w:proofErr w:type="spellStart"/>
      <w:r w:rsidRPr="007661ED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квадрициклы</w:t>
      </w:r>
      <w:proofErr w:type="spellEnd"/>
      <w:r w:rsidRPr="007661ED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 xml:space="preserve"> с мотоциклетной посадкой или рулём мотоциклетного типа, имеющие ненагруженную массу, не превышающую 400 кг.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 есть по Правилам, чтобы назваться мотоциклом совершенно неважно, сколько у тебя колёс (два, три или четыре), основные отличительные признаки – это </w:t>
      </w:r>
      <w:r w:rsidRPr="007661ED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>мотоциклетная посадка и ненагруженная масса</w:t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(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масса в снаряжённом состоянии).</w:t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И если посадка мотоциклетная и масса в снаряжённом состоянии не более 400 кг, значит это мотоцикл.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 wp14:anchorId="0806C5DA" wp14:editId="06E101A8">
            <wp:extent cx="7162801" cy="1591733"/>
            <wp:effectExtent l="0" t="0" r="0" b="8890"/>
            <wp:docPr id="43" name="Рисунок 43" descr="Тема 1. Общие положения. 1_12_2.obshchie-polozheniya-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ема 1. Общие положения. 1_12_2.obshchie-polozheniya-pd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0684" cy="159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масса в снаряжённом состоянии это вот что – это масса транспортного средства полностью готового к эксплуатации. То есть со всеми необходимыми для эксплуатации принадлежностями (огнетушитель, аптечка, знак аварийной остановки), со всеми необходимыми эксплуатационными расходными материалами (моторное масло, охлаждающая жидкость), полным баком топлива, но без пассажиров и груза.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Итак, если механическое транспортное средство имеет мотоциклетную посадку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и в снаряжённом состоянии весит не более 400 кг – это мотоцикл.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А если посадка автомобильная и масса в снаряжённом состоянии более 400 кг, это уже транспортное средство категории «В».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 есть отсюда категория «В» начинается, а где она заканчивается? Где верхняя граница? А вот верхнюю границу Правила провели уже не по снаряженному состоянию, а по разрешённой максимальной массе.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что такое разрешённая максимальная масса?  Заглянем в Правила: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1.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“Разрешенная максимальная масса” – масса снаряженного транспортного средства с грузом, водителем и пассажирами, установленная предприятием-изготовителем в качестве максимально допустимой.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 wp14:anchorId="01094C1F" wp14:editId="5CB9FCAE">
            <wp:extent cx="4762500" cy="1828800"/>
            <wp:effectExtent l="0" t="0" r="0" b="0"/>
            <wp:docPr id="42" name="Рисунок 42" descr="Тема 1. Общие положения. 1_13_obshchie-polozheniya-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ма 1. Общие положения. 1_13_obshchie-polozheniya-pd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Как видим, теперь речь идёт не просто о снаряжённом транспортном средстве, но о снаряжённом транспортном средстве 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вместе с водителем, со всеми пассажирами и со всем их багажом.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Фактическая масса автомобиля в процессе эксплуатации может быть различной (то есть пассажиры, то их нет, то есть груз, то нет), но во всех случаях фактическая масса не должна превышать величину, установленную предприятием-изготовителем в качестве максимально разрешённой.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Разрешённая максимальная масса на то и МАКСИМАЛЬНО РАЗРЕШЁННАЯ, что переступать её нельзя!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В противном случае завод-изготовитель ничего вам не гарантирует – ни управляемость, ни надёжность.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Иначе говоря, разрешённая максимальная масса это предел, граница, цифра, которая в обязательном порядке указывается в инструкции по эксплуатации каждого автомобиля, и каждый водитель обязан знать и помнить эту цифру.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 xml:space="preserve">Итак, любое механическое ТС, которое в снаряжённом состоянии весит чуть более 400 кг, но при этом с водителем, пассажирами и грузом ему разрешено весить не более 3,5 тонн (то есть разрешённая максимальная </w:t>
      </w:r>
      <w:proofErr w:type="gramStart"/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масса</w:t>
      </w:r>
      <w:proofErr w:type="gramEnd"/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 xml:space="preserve"> которого не превышает 3, 5 т) – это есть транспортное средство категории «В».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lastRenderedPageBreak/>
        <w:t>Но это ещё не всё! Если даже эти два условия выполнены, но число сидячих мест для пассажиров более 8-ми, то это уже автобус, и для управления таким транспортным средством требуются права категории «D».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И это ещё не всё! Правила разрешают владельцам транспортных средств категории «В» ездить с прицепом, но только при условии, что это небольшой прицеп. А прицеп – это тоже транспортное средство (только без двигателя), и у него тоже есть своя разрешённая максимальная масса. Так вот, если разрешённая максимальная масса прицепа не превышает 750 кг, можете смело с ним ездить. Если превышает, тогда прав категории «В» недостаточно, необходимо к категории «В» еще и добавить категорию «Е».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 xml:space="preserve">Грузовые автомобили отличаются от </w:t>
      </w:r>
      <w:proofErr w:type="gramStart"/>
      <w:r w:rsidRPr="007661ED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легковых</w:t>
      </w:r>
      <w:proofErr w:type="gramEnd"/>
      <w:r w:rsidRPr="007661ED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, прежде всего, своим назначением.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легковые автомобили предназначены для перевозки пассажиров и багажа, то грузовые автомобили предназначены для перевозки грузов.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 wp14:anchorId="661F7A9F" wp14:editId="60B02224">
            <wp:extent cx="4762500" cy="2381250"/>
            <wp:effectExtent l="0" t="0" r="0" b="0"/>
            <wp:docPr id="41" name="Рисунок 41" descr="Тема 1. Общие положения. 1_14_obshchie-polozheniya-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ема 1. Общие положения. 1_14_obshchie-polozheniya-pd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При этом к грузовым автомобилям относятся и пикапы – маленькие грузовички, по весу и габаритам уступающие даже некоторым легковым автомобилям, и карьерные самосвалы – истинные гиганты, у которых одни только колёса выше человеческого роста.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результате деления на категории небольшие грузовики (с разрешённой максимальной массой не более 3,5 т) оказались в одной компании с легковыми автомобилями, а большие грузовики (с разрешённой максимальной массой более 3,5 т) заняли свою обособленную нишу – категорию «С». И это правильно, ибо по навыкам управления небольшие грузовики гораздо ближе к легковым авто, нежели к своим большим собратьям.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Запомним эту цифру – 3,5 тонны!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lastRenderedPageBreak/>
        <w:t>Это граница, которая разделяет транспортные средства категории «В» и категории «С».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bookmarkStart w:id="0" w:name="_GoBack"/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 wp14:anchorId="601AACFF" wp14:editId="7A6B9E61">
            <wp:extent cx="5032542" cy="2048256"/>
            <wp:effectExtent l="0" t="0" r="0" b="9525"/>
            <wp:docPr id="40" name="Рисунок 40" descr="Тема 1. Общие положения. 1_15_obshchie-polozheniya-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ема 1. Общие положения. 1_15_obshchie-polozheniya-pd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401" cy="205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Отдельного разговора заслуживают маршрутные транспортные средства.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Маршрутные транспортные средства – это автобусы, троллейбусы и трамваи. Но не все, а только те, которые предназначены для перевозки людей, двигаются по строго установленному маршруту, останавливаются только для посадки-высадки пассажиров и только в местах обозначенных остановок. Для водителей маршрутных транспортных средств дорога – это их рабочий цех. Понятно, что Правила должны содержать требования, дающие им некоторые преимущества.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своё время мы познакомимся с содержанием Раздела 18 «Приоритет маршрутных транспортных средств», а пока отметим только следующее – участники дорожного движения должны понимать, что маршрутные транспортные средства могут отступать от требования Правил. Вам на «кирпич» нельзя, а у него здесь проложен маршрут, и он, конечно, поедет. Вам здесь запрещена остановка, а у него как раз здесь специально обозначенное место для посадки и высадки пассажиров, и он, конечно же, остановится, не взирая ни на какие знаки.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 wp14:anchorId="0DA7F716" wp14:editId="7FBEC69A">
            <wp:extent cx="4762500" cy="1733550"/>
            <wp:effectExtent l="0" t="0" r="0" b="0"/>
            <wp:docPr id="39" name="Рисунок 39" descr="Тема 1. Общие положения. 1_16_obshchie-polozheniya-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ема 1. Общие положения. 1_16_obshchie-polozheniya-pd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A3CA0" w:rsidRPr="007661ED" w:rsidRDefault="004A3CA0" w:rsidP="004A3CA0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7661E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1.</w:t>
      </w:r>
      <w:r w:rsidRPr="007661E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“Маршрутное транспортное средство” – транспортное средство общего пользования (автобус, троллейбус, трамвай), предназначенное для перевозки по дорогам людей и движущееся по установленному маршруту с обозначенными местами остановок.</w:t>
      </w:r>
    </w:p>
    <w:p w:rsidR="00317DFC" w:rsidRDefault="00317DFC"/>
    <w:sectPr w:rsidR="00317DFC" w:rsidSect="000A67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E0"/>
    <w:rsid w:val="000240B1"/>
    <w:rsid w:val="00060242"/>
    <w:rsid w:val="0006738B"/>
    <w:rsid w:val="000A6794"/>
    <w:rsid w:val="000C1A9B"/>
    <w:rsid w:val="000E2C3E"/>
    <w:rsid w:val="00191D98"/>
    <w:rsid w:val="001D0050"/>
    <w:rsid w:val="00216569"/>
    <w:rsid w:val="002259E1"/>
    <w:rsid w:val="00281969"/>
    <w:rsid w:val="002E049E"/>
    <w:rsid w:val="002F0FB8"/>
    <w:rsid w:val="00317DFC"/>
    <w:rsid w:val="00327BC3"/>
    <w:rsid w:val="00394B1E"/>
    <w:rsid w:val="003B777B"/>
    <w:rsid w:val="003D78EB"/>
    <w:rsid w:val="003F0251"/>
    <w:rsid w:val="00423208"/>
    <w:rsid w:val="00463ED4"/>
    <w:rsid w:val="00465368"/>
    <w:rsid w:val="00490579"/>
    <w:rsid w:val="004A3CA0"/>
    <w:rsid w:val="004B7964"/>
    <w:rsid w:val="004D3D59"/>
    <w:rsid w:val="004D5D13"/>
    <w:rsid w:val="005349EF"/>
    <w:rsid w:val="005541AF"/>
    <w:rsid w:val="005E085A"/>
    <w:rsid w:val="005F4FAB"/>
    <w:rsid w:val="006500EC"/>
    <w:rsid w:val="006B7A90"/>
    <w:rsid w:val="0074720D"/>
    <w:rsid w:val="00761E0A"/>
    <w:rsid w:val="007B29D1"/>
    <w:rsid w:val="007C3A1C"/>
    <w:rsid w:val="007D5F6C"/>
    <w:rsid w:val="008063E0"/>
    <w:rsid w:val="00857890"/>
    <w:rsid w:val="008B059F"/>
    <w:rsid w:val="00922060"/>
    <w:rsid w:val="0097126B"/>
    <w:rsid w:val="009C0D0F"/>
    <w:rsid w:val="009E578A"/>
    <w:rsid w:val="00A050EB"/>
    <w:rsid w:val="00A75651"/>
    <w:rsid w:val="00A87C04"/>
    <w:rsid w:val="00AA3A7B"/>
    <w:rsid w:val="00AB3003"/>
    <w:rsid w:val="00AF0C50"/>
    <w:rsid w:val="00B86D8F"/>
    <w:rsid w:val="00BB16AD"/>
    <w:rsid w:val="00BE669E"/>
    <w:rsid w:val="00BF7FE9"/>
    <w:rsid w:val="00C12561"/>
    <w:rsid w:val="00CD2E4F"/>
    <w:rsid w:val="00CE3F84"/>
    <w:rsid w:val="00D6658F"/>
    <w:rsid w:val="00E36F14"/>
    <w:rsid w:val="00E60298"/>
    <w:rsid w:val="00EA2D7D"/>
    <w:rsid w:val="00EC5EE2"/>
    <w:rsid w:val="00F85E73"/>
    <w:rsid w:val="00FA65FE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Холдинг СИД</dc:creator>
  <cp:keywords/>
  <dc:description/>
  <cp:lastModifiedBy>Холдинг СИД</cp:lastModifiedBy>
  <cp:revision>2</cp:revision>
  <dcterms:created xsi:type="dcterms:W3CDTF">2020-04-22T10:03:00Z</dcterms:created>
  <dcterms:modified xsi:type="dcterms:W3CDTF">2020-04-22T10:05:00Z</dcterms:modified>
</cp:coreProperties>
</file>