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9B" w:rsidRDefault="001D4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«Арт-текстиль» Ниткография</w:t>
      </w:r>
      <w:bookmarkStart w:id="0" w:name="_GoBack"/>
      <w:bookmarkEnd w:id="0"/>
    </w:p>
    <w:p w:rsidR="00BA199B" w:rsidRDefault="001D4E51">
      <w:pPr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познакомиться с техникой Арт-текстиль.</w:t>
      </w:r>
    </w:p>
    <w:p w:rsidR="00BA199B" w:rsidRDefault="001D4E51">
      <w:pPr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выполнить картину в технике аппликации нитью </w:t>
      </w:r>
    </w:p>
    <w:p w:rsidR="00BA199B" w:rsidRDefault="001D4E51">
      <w:pPr>
        <w:spacing w:after="0"/>
        <w:ind w:firstLine="68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b/>
          <w:bCs/>
        </w:rPr>
        <w:t xml:space="preserve"> </w:t>
      </w:r>
    </w:p>
    <w:p w:rsidR="00BA199B" w:rsidRDefault="001D4E51">
      <w:r>
        <w:rPr>
          <w:rFonts w:ascii="Times New Roman" w:hAnsi="Times New Roman" w:cs="Times New Roman"/>
          <w:sz w:val="28"/>
          <w:szCs w:val="28"/>
        </w:rPr>
        <w:t xml:space="preserve">• способствовать развитию творческих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способностей,</w:t>
      </w:r>
      <w:r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развивать мелкую моторику, зрительное и тактильное восприятие,</w:t>
      </w:r>
      <w:r>
        <w:rPr>
          <w:rFonts w:ascii="Times New Roman" w:hAnsi="Times New Roman" w:cs="Times New Roman"/>
          <w:sz w:val="28"/>
          <w:szCs w:val="28"/>
        </w:rPr>
        <w:br/>
        <w:t xml:space="preserve">• </w:t>
      </w:r>
      <w:r>
        <w:rPr>
          <w:rFonts w:ascii="Times New Roman" w:hAnsi="Times New Roman" w:cs="Times New Roman"/>
          <w:sz w:val="28"/>
          <w:szCs w:val="28"/>
        </w:rPr>
        <w:t>воспитывать внимание, терпение, трудолюбие.</w:t>
      </w:r>
    </w:p>
    <w:p w:rsidR="00BA199B" w:rsidRDefault="001D4E51">
      <w:pPr>
        <w:jc w:val="both"/>
      </w:pPr>
      <w:r>
        <w:rPr>
          <w:rFonts w:ascii="Times New Roman" w:hAnsi="Times New Roman" w:cs="Times New Roman"/>
          <w:i/>
          <w:sz w:val="28"/>
          <w:szCs w:val="28"/>
        </w:rPr>
        <w:t>Инструменты и материалы</w:t>
      </w:r>
      <w:r>
        <w:rPr>
          <w:rFonts w:ascii="Times New Roman" w:hAnsi="Times New Roman" w:cs="Times New Roman"/>
          <w:sz w:val="28"/>
          <w:szCs w:val="28"/>
        </w:rPr>
        <w:t>: картон, клей, текстильные нитки (клубочки разных цветов), ножницы, эскиз.</w:t>
      </w:r>
    </w:p>
    <w:p w:rsidR="00BA199B" w:rsidRDefault="001D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3175" distL="0" distR="0">
            <wp:extent cx="4381500" cy="3083560"/>
            <wp:effectExtent l="0" t="0" r="0" b="0"/>
            <wp:docPr id="1" name="Рисунок 7" descr="C:\флэшка\Алёна\АЛЁНУШКА\УЧЕБНЫЙ ГОД 2019-20\Дистанционное обучение\Креатив\145810255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C:\флэшка\Алёна\АЛЁНУШКА\УЧЕБНЫЙ ГОД 2019-20\Дистанционное обучение\Креатив\1458102553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1D4E51">
      <w:pPr>
        <w:pStyle w:val="a9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Арт-текстиль — удивительный, волшебный вид творчества, соединивший множество различных направлений работы с тек</w:t>
      </w:r>
      <w:r>
        <w:rPr>
          <w:sz w:val="28"/>
          <w:szCs w:val="28"/>
        </w:rPr>
        <w:t xml:space="preserve">стильными материалами: это и вышивка, и аппликация, и роспись, и валяние, и макраме, и </w:t>
      </w:r>
      <w:proofErr w:type="spellStart"/>
      <w:r>
        <w:rPr>
          <w:sz w:val="28"/>
          <w:szCs w:val="28"/>
        </w:rPr>
        <w:t>пэчворк</w:t>
      </w:r>
      <w:proofErr w:type="spellEnd"/>
      <w:r>
        <w:rPr>
          <w:sz w:val="28"/>
          <w:szCs w:val="28"/>
        </w:rPr>
        <w:t xml:space="preserve">. Здесь могут использоваться пряжа, шнурки, бусинки, </w:t>
      </w:r>
      <w:proofErr w:type="spellStart"/>
      <w:r>
        <w:rPr>
          <w:sz w:val="28"/>
          <w:szCs w:val="28"/>
        </w:rPr>
        <w:t>пайетки</w:t>
      </w:r>
      <w:proofErr w:type="spellEnd"/>
      <w:r>
        <w:rPr>
          <w:sz w:val="28"/>
          <w:szCs w:val="28"/>
        </w:rPr>
        <w:t xml:space="preserve">. </w:t>
      </w:r>
    </w:p>
    <w:p w:rsidR="00BA199B" w:rsidRDefault="001D4E51">
      <w:pPr>
        <w:pStyle w:val="a9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Арт-текстиль — это безумное творчество, в котором нет ограничений. Только ваша безудержная фантазия</w:t>
      </w:r>
      <w:r>
        <w:rPr>
          <w:sz w:val="28"/>
          <w:szCs w:val="28"/>
        </w:rPr>
        <w:t xml:space="preserve"> и необходимые материалы, а их наверняка, если хорошо поискать, можно найти у каждого вяжущего и (или) шьющего человека. Процесс создания таких работ невероятно захватывает. Кропотливая длительная работа оправдывает долгое ожидание: из хаоса вполне обычных</w:t>
      </w:r>
      <w:r>
        <w:rPr>
          <w:sz w:val="28"/>
          <w:szCs w:val="28"/>
        </w:rPr>
        <w:t xml:space="preserve"> кусочков и </w:t>
      </w:r>
      <w:proofErr w:type="spellStart"/>
      <w:r>
        <w:rPr>
          <w:sz w:val="28"/>
          <w:szCs w:val="28"/>
        </w:rPr>
        <w:t>шнурочков</w:t>
      </w:r>
      <w:proofErr w:type="spellEnd"/>
      <w:r>
        <w:rPr>
          <w:sz w:val="28"/>
          <w:szCs w:val="28"/>
        </w:rPr>
        <w:t xml:space="preserve"> появляется сказочная вещь, которую можно разглядывать бесконечно. Разные текстуры, разные линии, перетекание одного в другое, совершенно неожиданные эффекты благодаря использованию различных техник... </w:t>
      </w:r>
    </w:p>
    <w:p w:rsidR="00BA199B" w:rsidRDefault="001D4E51">
      <w:pPr>
        <w:pStyle w:val="a9"/>
        <w:ind w:firstLine="680"/>
        <w:contextualSpacing/>
        <w:jc w:val="both"/>
      </w:pPr>
      <w:r>
        <w:rPr>
          <w:sz w:val="28"/>
          <w:szCs w:val="28"/>
        </w:rPr>
        <w:t>Предлагаю вам посмотреть на рабо</w:t>
      </w:r>
      <w:r>
        <w:rPr>
          <w:sz w:val="28"/>
          <w:szCs w:val="28"/>
        </w:rPr>
        <w:t>ты мастеров этого направления рукоделия, вдохновиться их творчеством и попытаться создать свой декоративный объект.</w:t>
      </w:r>
    </w:p>
    <w:p w:rsidR="00BA199B" w:rsidRDefault="001D4E51">
      <w:pPr>
        <w:pStyle w:val="a9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Нашу работу мы выполним в технике текстильной аппликации нитками.</w:t>
      </w:r>
    </w:p>
    <w:p w:rsidR="00BA199B" w:rsidRDefault="001D4E51">
      <w:pPr>
        <w:pStyle w:val="a9"/>
        <w:ind w:firstLine="68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Техника «Батик»</w:t>
      </w:r>
    </w:p>
    <w:p w:rsidR="00BA199B" w:rsidRDefault="001D4E51">
      <w:pPr>
        <w:pStyle w:val="a9"/>
        <w:ind w:firstLine="680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9525" distL="0" distR="0">
            <wp:extent cx="3376295" cy="2238375"/>
            <wp:effectExtent l="0" t="0" r="0" b="0"/>
            <wp:docPr id="2" name="Рисунок 8" descr="https://i036.radikal.ru/1207/ef/597b3cf8b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https://i036.radikal.ru/1207/ef/597b3cf8bc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1D4E51">
      <w:pPr>
        <w:pStyle w:val="a9"/>
        <w:ind w:firstLine="68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Пейзажная вышивка в технике Арт-</w:t>
      </w:r>
      <w:proofErr w:type="spellStart"/>
      <w:r>
        <w:rPr>
          <w:sz w:val="28"/>
          <w:szCs w:val="28"/>
        </w:rPr>
        <w:t>квилт</w:t>
      </w:r>
      <w:proofErr w:type="spellEnd"/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76775" cy="3228340"/>
            <wp:effectExtent l="0" t="0" r="0" b="0"/>
            <wp:docPr id="3" name="Рисунок 9" descr="https://i.pinimg.com/originals/35/bd/3c/35bd3c860a021ec8acd37a56d4f30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9" descr="https://i.pinimg.com/originals/35/bd/3c/35bd3c860a021ec8acd37a56d4f30a9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Лоскутное шитье</w:t>
      </w:r>
    </w:p>
    <w:p w:rsidR="00BA199B" w:rsidRDefault="00BA199B">
      <w:pPr>
        <w:pStyle w:val="a9"/>
        <w:contextualSpacing/>
        <w:jc w:val="both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62680" cy="2867025"/>
            <wp:effectExtent l="0" t="0" r="0" b="0"/>
            <wp:docPr id="4" name="Рисунок 10" descr="https://avatars.mds.yandex.net/get-pdb/989459/0632f668-ea3a-47f7-b7ed-6864014c356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https://avatars.mds.yandex.net/get-pdb/989459/0632f668-ea3a-47f7-b7ed-6864014c356d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«Текстильная аппликация нитками»</w:t>
      </w: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81275" cy="3426460"/>
            <wp:effectExtent l="0" t="0" r="0" b="0"/>
            <wp:docPr id="5" name="Рисунок 1" descr="https://im0-tub-ru.yandex.net/i?id=f2a6aafceb085635fad6a59737113e33&amp;n=33&amp;w=113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https://im0-tub-ru.yandex.net/i?id=f2a6aafceb085635fad6a59737113e33&amp;n=33&amp;w=113&amp;h=15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76550" cy="3937000"/>
            <wp:effectExtent l="0" t="0" r="0" b="0"/>
            <wp:docPr id="6" name="Рисунок 4" descr="C:\флэшка\Алёна\АЛЁНУШКА\УЧЕБНЫЙ ГОД 2019-20\Дистанционное обучение\Креатив\Бук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C:\флэшка\Алёна\АЛЁНУШКА\УЧЕБНЫЙ ГОД 2019-20\Дистанционное обучение\Креатив\Букет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4445" distL="0" distR="0">
            <wp:extent cx="4079240" cy="4072255"/>
            <wp:effectExtent l="0" t="0" r="0" b="0"/>
            <wp:docPr id="7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\</w:t>
      </w:r>
      <w:r>
        <w:rPr>
          <w:noProof/>
          <w:sz w:val="28"/>
          <w:szCs w:val="28"/>
        </w:rPr>
        <w:drawing>
          <wp:inline distT="0" distB="0" distL="0" distR="0">
            <wp:extent cx="2849245" cy="4462145"/>
            <wp:effectExtent l="0" t="0" r="0" b="0"/>
            <wp:docPr id="8" name="Изображение2" descr="C:\флэшка\Алёна\АЛЁНУШКА\УЧЕБНЫЙ ГОД 2019-20\Дистанционное обучение\Креатив\1459781859_otkry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2" descr="C:\флэшка\Алёна\АЛЁНУШКА\УЧЕБНЫЙ ГОД 2019-20\Дистанционное обучение\Креатив\1459781859_otkrytk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BA199B">
      <w:pPr>
        <w:pStyle w:val="a9"/>
        <w:contextualSpacing/>
        <w:jc w:val="center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65475" cy="4218305"/>
            <wp:effectExtent l="0" t="0" r="0" b="0"/>
            <wp:docPr id="9" name="Рисунок 3" descr="https://podelki-doma.ru/wp-content/uploads/2015/10/nitkografiya-so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" descr="https://podelki-doma.ru/wp-content/uploads/2015/10/nitkografiya-sova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9B" w:rsidRDefault="00BA199B">
      <w:pPr>
        <w:pStyle w:val="a9"/>
        <w:contextualSpacing/>
        <w:jc w:val="both"/>
        <w:rPr>
          <w:sz w:val="28"/>
          <w:szCs w:val="28"/>
        </w:rPr>
      </w:pPr>
    </w:p>
    <w:p w:rsidR="00BA199B" w:rsidRDefault="001D4E51">
      <w:pPr>
        <w:pStyle w:val="a9"/>
        <w:contextualSpacing/>
        <w:jc w:val="center"/>
      </w:pPr>
      <w:r>
        <w:rPr>
          <w:b/>
          <w:sz w:val="28"/>
          <w:szCs w:val="28"/>
        </w:rPr>
        <w:t>Практическая часть</w:t>
      </w:r>
    </w:p>
    <w:p w:rsidR="00BA199B" w:rsidRDefault="00BA199B">
      <w:pPr>
        <w:pStyle w:val="a9"/>
        <w:contextualSpacing/>
        <w:jc w:val="center"/>
        <w:rPr>
          <w:b/>
          <w:sz w:val="28"/>
          <w:szCs w:val="28"/>
        </w:rPr>
      </w:pPr>
    </w:p>
    <w:p w:rsidR="00BA199B" w:rsidRDefault="001D4E51">
      <w:pPr>
        <w:pStyle w:val="a9"/>
        <w:contextualSpacing/>
        <w:jc w:val="center"/>
        <w:rPr>
          <w:i/>
          <w:iCs/>
        </w:rPr>
      </w:pPr>
      <w:r>
        <w:rPr>
          <w:b/>
          <w:i/>
          <w:iCs/>
          <w:sz w:val="28"/>
          <w:szCs w:val="28"/>
        </w:rPr>
        <w:t>ПОМНИТЕ про безопасность труда при работе с ножницами и клеем!</w:t>
      </w:r>
    </w:p>
    <w:p w:rsidR="00BA199B" w:rsidRDefault="00BA199B">
      <w:pPr>
        <w:pStyle w:val="a9"/>
        <w:contextualSpacing/>
        <w:jc w:val="both"/>
        <w:rPr>
          <w:b/>
          <w:sz w:val="28"/>
          <w:szCs w:val="28"/>
        </w:rPr>
      </w:pPr>
    </w:p>
    <w:p w:rsidR="00BA199B" w:rsidRDefault="001D4E51">
      <w:pPr>
        <w:pStyle w:val="a9"/>
        <w:spacing w:after="103"/>
        <w:contextualSpacing/>
        <w:jc w:val="center"/>
      </w:pPr>
      <w:r>
        <w:rPr>
          <w:b/>
          <w:bCs/>
          <w:sz w:val="28"/>
          <w:szCs w:val="28"/>
        </w:rPr>
        <w:t xml:space="preserve">Рекомендации к работе </w:t>
      </w:r>
    </w:p>
    <w:p w:rsidR="00BA199B" w:rsidRDefault="001D4E51">
      <w:pPr>
        <w:numPr>
          <w:ilvl w:val="0"/>
          <w:numId w:val="2"/>
        </w:numPr>
        <w:spacing w:before="52"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работу нужно с простых рисунков. Когда научитесь правильно формировать витки, можете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к сюжетным изображениям.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ПВА лучше брать более густой, так как жидкий будет быстро впитываться в основу.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наносится на основу, а нити прикладываются поверху.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одной работе будут использованы нити разной толщины, то изображение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йдет рельефным. Чем толще нить, тем объемнее будет картина.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Сложнее работать с фактурной пряжей (мохнатой или кудрявой нитью), поэтому для обучения надо брать гладкие нити толщиной 2 мм.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лучше наносить простым карандашом. Но некоторые рукодельн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ицы предпочитают делать цветное изображение акриловыми красками, чтобы в конечном результате не было видно основы через витки рисунка.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нужно приклеить нить на контур рисунка, а потом приступать к заполнению изображения.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витки пряжи ложились 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нее, необходимо использовать спицу или тонкую палочку (зубочистку).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выкладывания нитей на клей их нужно слегка прижать руками к основе, чтобы они равномернее приклеились.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не получилось что-то или витки лежат неровно, можно оторвать нити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гладкой поверхности и все переделать.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картина получилась качественной, надо следить, чтобы витки ложились плотнее друг к другу.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заметили,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такой-то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виток плохо приклеился к основе, то нанесите немного клея на зубочистку и подклейте нить.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элементы заполняются по спирали, а длинные – справа налево.</w:t>
      </w:r>
    </w:p>
    <w:p w:rsidR="00BA199B" w:rsidRDefault="001D4E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готовая работа выглядела более идеальной и ровной, можно прогладить ее теплым утюгом, подложив мокрую светлую ткань или марлю.</w:t>
      </w:r>
    </w:p>
    <w:p w:rsidR="00BA199B" w:rsidRDefault="001D4E51">
      <w:pPr>
        <w:numPr>
          <w:ilvl w:val="0"/>
          <w:numId w:val="2"/>
        </w:numPr>
        <w:spacing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картины в этой технике лучше размещать в рамке </w:t>
      </w:r>
      <w:r>
        <w:rPr>
          <w:rFonts w:ascii="Times New Roman" w:hAnsi="Times New Roman" w:cs="Times New Roman"/>
          <w:sz w:val="28"/>
          <w:szCs w:val="28"/>
        </w:rPr>
        <w:t>без стекла, чтобы все желающие смогли на ощупь почувствовать рельефность изображения.</w:t>
      </w:r>
    </w:p>
    <w:p w:rsidR="00BA199B" w:rsidRDefault="001D4E51">
      <w:pPr>
        <w:shd w:val="clear" w:color="auto" w:fill="FFFFFF"/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приступаем к работе: необходимо выбрать композицию. Для начала можно использовать различные раскраски, либо нарисовать самим несложный рисунок. Рисунок лучше выбрат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покрупнее, т.к. мелкие детали заполняются сложнее. В дальнейшем композиции можно усложнить.</w:t>
      </w:r>
    </w:p>
    <w:p w:rsidR="00BA199B" w:rsidRDefault="001D4E51">
      <w:pPr>
        <w:pStyle w:val="a9"/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Берём готовый шаблон рисунка и приклеиваем к плотному картону.</w:t>
      </w:r>
    </w:p>
    <w:p w:rsidR="00BA199B" w:rsidRDefault="001D4E51">
      <w:pPr>
        <w:pStyle w:val="a9"/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Небольшие фрагменты рисунка аккуратно и обильно смазываем клеем ПВА.</w:t>
      </w:r>
    </w:p>
    <w:p w:rsidR="00BA199B" w:rsidRDefault="001D4E51">
      <w:pPr>
        <w:pStyle w:val="a9"/>
        <w:numPr>
          <w:ilvl w:val="0"/>
          <w:numId w:val="1"/>
        </w:numPr>
        <w:spacing w:after="0"/>
        <w:contextualSpacing/>
        <w:jc w:val="both"/>
      </w:pPr>
      <w:r>
        <w:rPr>
          <w:sz w:val="28"/>
          <w:szCs w:val="28"/>
        </w:rPr>
        <w:t xml:space="preserve">Нитки выкладываем по рельефу рисунка плотно друг к другу (если так требует сюжет), слегка придавливаем пальцем или противоположным концом кисти, даём просохнуть. Таким же образом поступаем и с другими фрагментами нашей аппликации. </w:t>
      </w:r>
    </w:p>
    <w:p w:rsidR="00BA199B" w:rsidRDefault="001D4E51">
      <w:pPr>
        <w:pStyle w:val="a9"/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Выполним таким же образо</w:t>
      </w:r>
      <w:r>
        <w:rPr>
          <w:sz w:val="28"/>
          <w:szCs w:val="28"/>
        </w:rPr>
        <w:t>м фон картинки.</w:t>
      </w:r>
    </w:p>
    <w:p w:rsidR="00BA199B" w:rsidRDefault="001D4E51">
      <w:pPr>
        <w:pStyle w:val="a9"/>
        <w:numPr>
          <w:ilvl w:val="0"/>
          <w:numId w:val="1"/>
        </w:numPr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Приклеиваем глазки и рот, если они есть.</w:t>
      </w:r>
    </w:p>
    <w:p w:rsidR="00BA199B" w:rsidRDefault="001D4E51">
      <w:pPr>
        <w:pStyle w:val="a9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Вставляем в рамку.  Картина готова!</w:t>
      </w:r>
    </w:p>
    <w:p w:rsidR="00BA199B" w:rsidRDefault="00BA199B">
      <w:pPr>
        <w:pStyle w:val="a9"/>
        <w:ind w:left="720"/>
        <w:contextualSpacing/>
        <w:jc w:val="both"/>
        <w:rPr>
          <w:sz w:val="28"/>
          <w:szCs w:val="28"/>
        </w:rPr>
      </w:pPr>
    </w:p>
    <w:p w:rsidR="00BA199B" w:rsidRDefault="001D4E51">
      <w:pPr>
        <w:pStyle w:val="a9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Хочется пожелать вам творческих идей и пусть эта картина из текстильных нитей согревает своим теплом, ведь в то, что мы делаем своими руками, мы вкладываем частич</w:t>
      </w:r>
      <w:r>
        <w:rPr>
          <w:sz w:val="28"/>
          <w:szCs w:val="28"/>
        </w:rPr>
        <w:t>ку своей души.</w:t>
      </w:r>
    </w:p>
    <w:p w:rsidR="00BA199B" w:rsidRDefault="001D4E51">
      <w:pPr>
        <w:pStyle w:val="a9"/>
        <w:ind w:firstLine="680"/>
      </w:pPr>
      <w:r>
        <w:rPr>
          <w:sz w:val="28"/>
          <w:szCs w:val="28"/>
        </w:rPr>
        <w:t>Возникшие вопросы напр</w:t>
      </w:r>
      <w:r w:rsidR="00A64710">
        <w:rPr>
          <w:sz w:val="28"/>
          <w:szCs w:val="28"/>
        </w:rPr>
        <w:t>авляйте мне личными сообщениями</w:t>
      </w:r>
      <w:r>
        <w:rPr>
          <w:sz w:val="28"/>
          <w:szCs w:val="28"/>
        </w:rPr>
        <w:t xml:space="preserve">. </w:t>
      </w:r>
    </w:p>
    <w:p w:rsidR="00BA199B" w:rsidRDefault="00BA199B">
      <w:pPr>
        <w:pStyle w:val="a9"/>
        <w:contextualSpacing/>
        <w:jc w:val="both"/>
        <w:rPr>
          <w:sz w:val="28"/>
          <w:szCs w:val="28"/>
        </w:rPr>
      </w:pPr>
    </w:p>
    <w:p w:rsidR="00BA199B" w:rsidRDefault="00BA199B">
      <w:pPr>
        <w:pStyle w:val="a9"/>
        <w:contextualSpacing/>
        <w:jc w:val="both"/>
        <w:rPr>
          <w:sz w:val="28"/>
          <w:szCs w:val="28"/>
        </w:rPr>
      </w:pPr>
    </w:p>
    <w:p w:rsidR="00BA199B" w:rsidRDefault="00BA199B">
      <w:pPr>
        <w:jc w:val="both"/>
      </w:pPr>
    </w:p>
    <w:sectPr w:rsidR="00BA199B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0116E"/>
    <w:multiLevelType w:val="multilevel"/>
    <w:tmpl w:val="CD78EE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0A3258"/>
    <w:multiLevelType w:val="multilevel"/>
    <w:tmpl w:val="16DE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8068F"/>
    <w:multiLevelType w:val="multilevel"/>
    <w:tmpl w:val="B780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9B"/>
    <w:rsid w:val="001D4E51"/>
    <w:rsid w:val="00A64710"/>
    <w:rsid w:val="00BA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D593D-0AE1-4F5D-9A60-8B894FA6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9F667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9F66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37A26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Times New Roman" w:hAnsi="Times New Roman" w:cs="Symbol"/>
      <w:sz w:val="28"/>
    </w:rPr>
  </w:style>
  <w:style w:type="character" w:customStyle="1" w:styleId="ListLabel29">
    <w:name w:val="ListLabel 29"/>
    <w:qFormat/>
    <w:rPr>
      <w:rFonts w:cs="Courier New"/>
      <w:sz w:val="20"/>
    </w:rPr>
  </w:style>
  <w:style w:type="character" w:customStyle="1" w:styleId="ListLabel30">
    <w:name w:val="ListLabel 30"/>
    <w:qFormat/>
    <w:rPr>
      <w:rFonts w:cs="Wingdings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Normal (Web)"/>
    <w:basedOn w:val="a"/>
    <w:uiPriority w:val="99"/>
    <w:unhideWhenUsed/>
    <w:qFormat/>
    <w:rsid w:val="009632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51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E2F2-F8AC-4473-9C1F-6A67C124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657</Words>
  <Characters>3747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ddd ddd</cp:lastModifiedBy>
  <cp:revision>13</cp:revision>
  <dcterms:created xsi:type="dcterms:W3CDTF">2020-04-11T10:45:00Z</dcterms:created>
  <dcterms:modified xsi:type="dcterms:W3CDTF">2020-04-20T05:11:00Z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